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08DA" w14:textId="77777777" w:rsidR="00093141" w:rsidRDefault="006F0466" w:rsidP="006F04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w14:paraId="1C2C1517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CC2AE5">
        <w:rPr>
          <w:rFonts w:ascii="Times New Roman" w:hAnsi="Times New Roman" w:cs="Times New Roman"/>
          <w:b/>
          <w:sz w:val="28"/>
          <w:szCs w:val="28"/>
        </w:rPr>
        <w:t>I</w:t>
      </w:r>
      <w:r w:rsidR="005F1107">
        <w:rPr>
          <w:rFonts w:ascii="Times New Roman" w:hAnsi="Times New Roman" w:cs="Times New Roman"/>
          <w:b/>
          <w:sz w:val="28"/>
          <w:szCs w:val="28"/>
        </w:rPr>
        <w:t>f</w:t>
      </w:r>
      <w:r w:rsidR="0083355E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5E">
        <w:rPr>
          <w:rFonts w:ascii="Times New Roman" w:hAnsi="Times New Roman" w:cs="Times New Roman"/>
          <w:b/>
          <w:sz w:val="28"/>
          <w:szCs w:val="28"/>
        </w:rPr>
        <w:t>TECHNIKUM</w:t>
      </w:r>
      <w:r w:rsidR="00996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355E">
        <w:rPr>
          <w:rFonts w:ascii="Times New Roman" w:hAnsi="Times New Roman" w:cs="Times New Roman"/>
          <w:b/>
          <w:sz w:val="28"/>
          <w:szCs w:val="28"/>
        </w:rPr>
        <w:t xml:space="preserve">TECHNIK </w:t>
      </w:r>
      <w:r w:rsidR="005F1107">
        <w:rPr>
          <w:rFonts w:ascii="Times New Roman" w:hAnsi="Times New Roman" w:cs="Times New Roman"/>
          <w:b/>
          <w:sz w:val="28"/>
          <w:szCs w:val="28"/>
        </w:rPr>
        <w:t>LOTNISKOWYCH SŁUŻB INFORMACYJNYCH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17A">
        <w:rPr>
          <w:rFonts w:ascii="Times New Roman" w:hAnsi="Times New Roman" w:cs="Times New Roman"/>
          <w:sz w:val="28"/>
          <w:szCs w:val="28"/>
        </w:rPr>
        <w:t xml:space="preserve">rozszerzenie: </w:t>
      </w:r>
      <w:r w:rsidR="004F5700">
        <w:rPr>
          <w:rFonts w:ascii="Times New Roman" w:hAnsi="Times New Roman" w:cs="Times New Roman"/>
          <w:sz w:val="28"/>
          <w:szCs w:val="28"/>
        </w:rPr>
        <w:t>język angielski</w:t>
      </w:r>
    </w:p>
    <w:p w14:paraId="3B13409A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w:rsidR="006F0466" w14:paraId="45D891A1" w14:textId="77777777" w:rsidTr="1C6E60A1">
        <w:trPr>
          <w:trHeight w:val="687"/>
        </w:trPr>
        <w:tc>
          <w:tcPr>
            <w:tcW w:w="2861" w:type="dxa"/>
            <w:vAlign w:val="center"/>
          </w:tcPr>
          <w:p w14:paraId="44CC48E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vAlign w:val="center"/>
          </w:tcPr>
          <w:p w14:paraId="5882EB59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vAlign w:val="center"/>
          </w:tcPr>
          <w:p w14:paraId="23D11BFB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vAlign w:val="center"/>
          </w:tcPr>
          <w:p w14:paraId="323D5880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vAlign w:val="center"/>
          </w:tcPr>
          <w:p w14:paraId="718A524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F0466" w14:paraId="251D05AF" w14:textId="77777777" w:rsidTr="1C6E60A1">
        <w:tc>
          <w:tcPr>
            <w:tcW w:w="2861" w:type="dxa"/>
            <w:vAlign w:val="center"/>
          </w:tcPr>
          <w:p w14:paraId="0C0E9883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vAlign w:val="center"/>
          </w:tcPr>
          <w:p w14:paraId="672A6659" w14:textId="41E45542" w:rsidR="006F0466" w:rsidRPr="003B2A7F" w:rsidRDefault="3EC41601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C6E60A1">
              <w:rPr>
                <w:rFonts w:ascii="Times New Roman" w:hAnsi="Times New Roman" w:cs="Times New Roman"/>
                <w:sz w:val="20"/>
                <w:szCs w:val="20"/>
              </w:rPr>
              <w:t>“Ponad słowami”. Podręcznik do języka polskiego dla liceum ogólnokształcącego i technikum.</w:t>
            </w:r>
            <w:r w:rsidR="351211D3" w:rsidRPr="1C6E60A1">
              <w:rPr>
                <w:rFonts w:ascii="Times New Roman" w:hAnsi="Times New Roman" w:cs="Times New Roman"/>
                <w:sz w:val="20"/>
                <w:szCs w:val="20"/>
              </w:rPr>
              <w:t xml:space="preserve"> ( informacja, która część u polonisty)</w:t>
            </w:r>
          </w:p>
        </w:tc>
        <w:tc>
          <w:tcPr>
            <w:tcW w:w="2861" w:type="dxa"/>
            <w:vAlign w:val="center"/>
          </w:tcPr>
          <w:p w14:paraId="0A37501D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5DAB6C7B" w14:textId="77777777" w:rsidR="006F0466" w:rsidRPr="006F0466" w:rsidRDefault="006F0466" w:rsidP="003B2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02EB378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160F04AF" w14:textId="77777777" w:rsidTr="1C6E60A1">
        <w:tc>
          <w:tcPr>
            <w:tcW w:w="2861" w:type="dxa"/>
            <w:vAlign w:val="center"/>
          </w:tcPr>
          <w:p w14:paraId="59F452F7" w14:textId="77777777" w:rsidR="006F0466" w:rsidRPr="004F5700" w:rsidRDefault="006F0466" w:rsidP="001C4A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  <w:r w:rsidR="004F5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 w:rsidR="004F570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F5700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  <w:bookmarkEnd w:id="0"/>
          </w:p>
        </w:tc>
        <w:tc>
          <w:tcPr>
            <w:tcW w:w="2861" w:type="dxa"/>
            <w:vAlign w:val="center"/>
          </w:tcPr>
          <w:p w14:paraId="4A7D82E3" w14:textId="41FAA2D7" w:rsidR="1C6E60A1" w:rsidRDefault="1C6E60A1" w:rsidP="1C6E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Kontynuacja podręczników z serii Focus (New </w:t>
            </w:r>
            <w:proofErr w:type="spellStart"/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 </w:t>
            </w:r>
          </w:p>
        </w:tc>
        <w:tc>
          <w:tcPr>
            <w:tcW w:w="2861" w:type="dxa"/>
            <w:vAlign w:val="center"/>
          </w:tcPr>
          <w:p w14:paraId="3D61046D" w14:textId="2738822A" w:rsidR="1C6E60A1" w:rsidRDefault="1C6E60A1" w:rsidP="1C6E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Kontynuacja ćwiczeń z serii Focus (New </w:t>
            </w:r>
            <w:proofErr w:type="spellStart"/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2" w:type="dxa"/>
            <w:vAlign w:val="center"/>
          </w:tcPr>
          <w:p w14:paraId="6AFB4456" w14:textId="329C7B55" w:rsidR="1C6E60A1" w:rsidRDefault="1C6E60A1" w:rsidP="1C6E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Wyd. PEARSON</w:t>
            </w:r>
          </w:p>
        </w:tc>
        <w:tc>
          <w:tcPr>
            <w:tcW w:w="2862" w:type="dxa"/>
            <w:vAlign w:val="center"/>
          </w:tcPr>
          <w:p w14:paraId="72A3D3E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01A1B4F6" w14:textId="77777777" w:rsidTr="1C6E60A1">
        <w:tc>
          <w:tcPr>
            <w:tcW w:w="2861" w:type="dxa"/>
            <w:vAlign w:val="center"/>
          </w:tcPr>
          <w:p w14:paraId="74E17894" w14:textId="123B6F2B" w:rsidR="006F0466" w:rsidRPr="006F0466" w:rsidRDefault="00472641" w:rsidP="004F57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Język rosyjski</w:t>
            </w:r>
          </w:p>
        </w:tc>
        <w:tc>
          <w:tcPr>
            <w:tcW w:w="2861" w:type="dxa"/>
            <w:vAlign w:val="center"/>
          </w:tcPr>
          <w:p w14:paraId="0D0B940D" w14:textId="77777777" w:rsidR="006F0466" w:rsidRPr="00B10E77" w:rsidRDefault="006F0466" w:rsidP="00D17B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E27B00A" w14:textId="77777777" w:rsidR="006F0466" w:rsidRPr="00D17BF2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60061E4C" w14:textId="77777777" w:rsidR="006F0466" w:rsidRPr="00B10E77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44EAFD9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19F4CD86" w14:textId="77777777" w:rsidTr="1C6E60A1">
        <w:tc>
          <w:tcPr>
            <w:tcW w:w="2861" w:type="dxa"/>
            <w:vAlign w:val="center"/>
          </w:tcPr>
          <w:p w14:paraId="3E49D7A2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vAlign w:val="center"/>
          </w:tcPr>
          <w:p w14:paraId="34C3E106" w14:textId="77777777" w:rsidR="006F0466" w:rsidRPr="005F1107" w:rsidRDefault="005F1107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10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Historia 2, Ślady czasu, podręcznik do liceum i technikum, zakres podstawowy i rozszerzony, 1492 - 1815  </w:t>
            </w:r>
          </w:p>
        </w:tc>
        <w:tc>
          <w:tcPr>
            <w:tcW w:w="2861" w:type="dxa"/>
            <w:vAlign w:val="center"/>
          </w:tcPr>
          <w:p w14:paraId="6A09E912" w14:textId="77777777" w:rsidR="006F0466" w:rsidRPr="006F0466" w:rsidRDefault="005F1107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7E2FE354" w14:textId="77777777" w:rsidR="006F0466" w:rsidRPr="006F0466" w:rsidRDefault="005F1107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„GWO”</w:t>
            </w:r>
          </w:p>
        </w:tc>
        <w:tc>
          <w:tcPr>
            <w:tcW w:w="2862" w:type="dxa"/>
            <w:vAlign w:val="center"/>
          </w:tcPr>
          <w:p w14:paraId="33E67AC6" w14:textId="77777777" w:rsidR="006F0466" w:rsidRPr="006F0466" w:rsidRDefault="005F1107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19079EDB" w14:textId="77777777" w:rsidTr="1C6E60A1">
        <w:tc>
          <w:tcPr>
            <w:tcW w:w="2861" w:type="dxa"/>
            <w:vAlign w:val="center"/>
          </w:tcPr>
          <w:p w14:paraId="21F040FD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vAlign w:val="center"/>
          </w:tcPr>
          <w:p w14:paraId="4B94D5A5" w14:textId="6D107E09" w:rsidR="006F0466" w:rsidRPr="006F0466" w:rsidRDefault="15B5F9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C6E60A1">
              <w:rPr>
                <w:rFonts w:ascii="Times New Roman" w:hAnsi="Times New Roman" w:cs="Times New Roman"/>
                <w:sz w:val="20"/>
                <w:szCs w:val="20"/>
              </w:rPr>
              <w:t>Historia i teraźniejszość,cz.2</w:t>
            </w:r>
          </w:p>
        </w:tc>
        <w:tc>
          <w:tcPr>
            <w:tcW w:w="2861" w:type="dxa"/>
            <w:vAlign w:val="center"/>
          </w:tcPr>
          <w:p w14:paraId="3DEEC669" w14:textId="401B67AC" w:rsidR="006F0466" w:rsidRPr="006F0466" w:rsidRDefault="15B5F9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C6E60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3656B9AB" w14:textId="0FACFEBB" w:rsidR="006F0466" w:rsidRPr="006F0466" w:rsidRDefault="15B5F9F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C6E60A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vAlign w:val="center"/>
          </w:tcPr>
          <w:p w14:paraId="45FB0818" w14:textId="2FD2B31B" w:rsidR="006F0466" w:rsidRPr="006F0466" w:rsidRDefault="223CDB8C" w:rsidP="1C6E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C6E60A1">
              <w:rPr>
                <w:rFonts w:ascii="Times New Roman" w:eastAsia="Times New Roman" w:hAnsi="Times New Roman" w:cs="Times New Roman"/>
                <w:sz w:val="20"/>
                <w:szCs w:val="20"/>
              </w:rPr>
              <w:t>Wstrzymać się do września</w:t>
            </w:r>
          </w:p>
        </w:tc>
      </w:tr>
      <w:tr w:rsidR="006F0466" w14:paraId="05EA9F85" w14:textId="77777777" w:rsidTr="1C6E60A1">
        <w:tc>
          <w:tcPr>
            <w:tcW w:w="2861" w:type="dxa"/>
            <w:vAlign w:val="center"/>
          </w:tcPr>
          <w:p w14:paraId="645A0120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2861" w:type="dxa"/>
            <w:vAlign w:val="center"/>
          </w:tcPr>
          <w:p w14:paraId="7D68CC16" w14:textId="2445EF28" w:rsidR="1C6E60A1" w:rsidRDefault="1C6E60A1" w:rsidP="1C6E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Krok w przedsiębiorczość</w:t>
            </w:r>
          </w:p>
        </w:tc>
        <w:tc>
          <w:tcPr>
            <w:tcW w:w="2861" w:type="dxa"/>
            <w:vAlign w:val="center"/>
          </w:tcPr>
          <w:p w14:paraId="142A1F91" w14:textId="649EECDC" w:rsidR="1C6E60A1" w:rsidRDefault="1C6E60A1" w:rsidP="1C6E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250B5A10" w14:textId="12D6470C" w:rsidR="1C6E60A1" w:rsidRDefault="1C6E60A1" w:rsidP="1C6E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Zbigniew Makieła, Tomasz Rachwał Wyd.: Nowa Era</w:t>
            </w:r>
          </w:p>
        </w:tc>
        <w:tc>
          <w:tcPr>
            <w:tcW w:w="2862" w:type="dxa"/>
            <w:vAlign w:val="center"/>
          </w:tcPr>
          <w:p w14:paraId="236A6EB1" w14:textId="2016AA04" w:rsidR="1C6E60A1" w:rsidRDefault="1C6E60A1" w:rsidP="1C6E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 dop.:1039/2020/z1</w:t>
            </w:r>
          </w:p>
        </w:tc>
      </w:tr>
      <w:tr w:rsidR="006F0466" w14:paraId="02BED44F" w14:textId="77777777" w:rsidTr="1C6E60A1">
        <w:tc>
          <w:tcPr>
            <w:tcW w:w="2861" w:type="dxa"/>
            <w:vAlign w:val="center"/>
          </w:tcPr>
          <w:p w14:paraId="30C161EF" w14:textId="77777777" w:rsidR="006F0466" w:rsidRPr="006F0466" w:rsidRDefault="003B2A7F" w:rsidP="003B2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vAlign w:val="center"/>
          </w:tcPr>
          <w:p w14:paraId="3E544E53" w14:textId="4A5131C5" w:rsidR="1C6E60A1" w:rsidRDefault="1C6E60A1" w:rsidP="1C6E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Oblicza geografii 2 - podręcznik, zakres podstawowy</w:t>
            </w:r>
          </w:p>
        </w:tc>
        <w:tc>
          <w:tcPr>
            <w:tcW w:w="2861" w:type="dxa"/>
            <w:vAlign w:val="center"/>
          </w:tcPr>
          <w:p w14:paraId="268DC452" w14:textId="449EE674" w:rsidR="1C6E60A1" w:rsidRDefault="1C6E60A1" w:rsidP="1C6E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0042A453" w14:textId="1C51F2A0" w:rsidR="1C6E60A1" w:rsidRDefault="1C6E60A1" w:rsidP="1C6E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Tomasz Rachwał, Radosław </w:t>
            </w:r>
            <w:proofErr w:type="spellStart"/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Uliszak</w:t>
            </w:r>
            <w:proofErr w:type="spellEnd"/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Krzysztof </w:t>
            </w:r>
            <w:proofErr w:type="spellStart"/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Wiedermann</w:t>
            </w:r>
            <w:proofErr w:type="spellEnd"/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Paweł </w:t>
            </w:r>
            <w:proofErr w:type="spellStart"/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Kroh</w:t>
            </w:r>
            <w:proofErr w:type="spellEnd"/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wyd. „Nowa Era”</w:t>
            </w:r>
          </w:p>
        </w:tc>
        <w:tc>
          <w:tcPr>
            <w:tcW w:w="2862" w:type="dxa"/>
            <w:vAlign w:val="center"/>
          </w:tcPr>
          <w:p w14:paraId="529C7E84" w14:textId="2FD2A2DB" w:rsidR="1C6E60A1" w:rsidRDefault="1C6E60A1" w:rsidP="1C6E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0466" w14:paraId="1B49E1F0" w14:textId="77777777" w:rsidTr="1C6E60A1">
        <w:tc>
          <w:tcPr>
            <w:tcW w:w="2861" w:type="dxa"/>
            <w:vAlign w:val="center"/>
          </w:tcPr>
          <w:p w14:paraId="4E1E92B7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861" w:type="dxa"/>
            <w:vAlign w:val="center"/>
          </w:tcPr>
          <w:p w14:paraId="3CF2D8B6" w14:textId="708A1BC0" w:rsidR="006F0466" w:rsidRPr="006F0466" w:rsidRDefault="69923AE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4BB6A8B">
              <w:rPr>
                <w:rFonts w:ascii="Times New Roman" w:hAnsi="Times New Roman" w:cs="Times New Roman"/>
                <w:sz w:val="20"/>
                <w:szCs w:val="20"/>
              </w:rPr>
              <w:t>Biologia na czasie 2</w:t>
            </w:r>
          </w:p>
        </w:tc>
        <w:tc>
          <w:tcPr>
            <w:tcW w:w="2861" w:type="dxa"/>
            <w:vAlign w:val="center"/>
          </w:tcPr>
          <w:p w14:paraId="0FB78278" w14:textId="1725DE53" w:rsidR="006F0466" w:rsidRPr="006F0466" w:rsidRDefault="69923AE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4BB6A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3DD21C2D" w14:textId="70D459F2" w:rsidR="006F0466" w:rsidRPr="007B1490" w:rsidRDefault="69923AEF" w:rsidP="64BB6A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4BB6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64BB6A8B">
              <w:rPr>
                <w:rFonts w:ascii="Times New Roman" w:eastAsia="Times New Roman" w:hAnsi="Times New Roman" w:cs="Times New Roman"/>
                <w:sz w:val="20"/>
                <w:szCs w:val="20"/>
              </w:rPr>
              <w:t>Helmin</w:t>
            </w:r>
            <w:proofErr w:type="spellEnd"/>
            <w:r w:rsidRPr="64BB6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Jolanta Holeczek. </w:t>
            </w:r>
            <w:proofErr w:type="spellStart"/>
            <w:r w:rsidRPr="64BB6A8B">
              <w:rPr>
                <w:rFonts w:ascii="Times New Roman" w:eastAsia="Times New Roman" w:hAnsi="Times New Roman" w:cs="Times New Roman"/>
                <w:sz w:val="20"/>
                <w:szCs w:val="20"/>
              </w:rPr>
              <w:t>Wyd</w:t>
            </w:r>
            <w:proofErr w:type="spellEnd"/>
            <w:r w:rsidRPr="64BB6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Nowa Era</w:t>
            </w:r>
          </w:p>
          <w:p w14:paraId="1FC39945" w14:textId="3CE97504" w:rsidR="006F0466" w:rsidRPr="007B1490" w:rsidRDefault="006F0466" w:rsidP="64BB6A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0562CB0E" w14:textId="77777777" w:rsidR="006F0466" w:rsidRPr="007B1490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7CE9E6F9" w14:textId="77777777" w:rsidTr="1C6E60A1">
        <w:tc>
          <w:tcPr>
            <w:tcW w:w="2861" w:type="dxa"/>
            <w:vAlign w:val="center"/>
          </w:tcPr>
          <w:p w14:paraId="62F5112B" w14:textId="77777777" w:rsidR="006F0466" w:rsidRPr="006F0466" w:rsidRDefault="0081617A" w:rsidP="008161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61" w:type="dxa"/>
            <w:vAlign w:val="center"/>
          </w:tcPr>
          <w:p w14:paraId="37A3ED4E" w14:textId="420D8F0B" w:rsidR="1C6E60A1" w:rsidRDefault="1C6E60A1" w:rsidP="1C6E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 jest chemia. Chemia ogólna i nieorganiczna. Podręcznik dla liceum ogólnokształcącego i technikum. Zakres podstawowy. Część 1</w:t>
            </w:r>
          </w:p>
        </w:tc>
        <w:tc>
          <w:tcPr>
            <w:tcW w:w="2861" w:type="dxa"/>
            <w:vAlign w:val="center"/>
          </w:tcPr>
          <w:p w14:paraId="63BDBDA5" w14:textId="2FE32223" w:rsidR="1C6E60A1" w:rsidRDefault="1C6E60A1" w:rsidP="1C6E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27AC3EBE" w14:textId="2203AD43" w:rsidR="1C6E60A1" w:rsidRDefault="1C6E60A1" w:rsidP="1C6E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Romuald Hassa, Aleksandra </w:t>
            </w:r>
            <w:proofErr w:type="spellStart"/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Janusz </w:t>
            </w:r>
            <w:proofErr w:type="spellStart"/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Wyd. Nowa Era</w:t>
            </w:r>
          </w:p>
        </w:tc>
        <w:tc>
          <w:tcPr>
            <w:tcW w:w="2862" w:type="dxa"/>
            <w:vAlign w:val="center"/>
          </w:tcPr>
          <w:p w14:paraId="263EEE32" w14:textId="19E1801A" w:rsidR="23C2833C" w:rsidRDefault="23C2833C" w:rsidP="1C6E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C6E60A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Kontynuacja podręcznika z klasy 1</w:t>
            </w:r>
          </w:p>
        </w:tc>
      </w:tr>
      <w:tr w:rsidR="006F0466" w14:paraId="793AD3C4" w14:textId="77777777" w:rsidTr="1C6E60A1">
        <w:tc>
          <w:tcPr>
            <w:tcW w:w="2861" w:type="dxa"/>
            <w:vAlign w:val="center"/>
          </w:tcPr>
          <w:p w14:paraId="14DD972D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vAlign w:val="center"/>
          </w:tcPr>
          <w:p w14:paraId="5997CC1D" w14:textId="4B7F8578" w:rsidR="006F0466" w:rsidRPr="004F5700" w:rsidRDefault="2EBA7EC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C6E60A1">
              <w:rPr>
                <w:rFonts w:ascii="Times New Roman" w:hAnsi="Times New Roman" w:cs="Times New Roman"/>
                <w:sz w:val="20"/>
                <w:szCs w:val="20"/>
              </w:rPr>
              <w:t>Odkryć fizykę 2</w:t>
            </w:r>
          </w:p>
        </w:tc>
        <w:tc>
          <w:tcPr>
            <w:tcW w:w="2861" w:type="dxa"/>
            <w:vAlign w:val="center"/>
          </w:tcPr>
          <w:p w14:paraId="110FFD37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6B699379" w14:textId="3E62AF43" w:rsidR="006F0466" w:rsidRPr="006F0466" w:rsidRDefault="2EBA7EC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C6E60A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3FE9F23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5331FB1C" w14:textId="77777777" w:rsidTr="1C6E60A1">
        <w:tc>
          <w:tcPr>
            <w:tcW w:w="2861" w:type="dxa"/>
            <w:vAlign w:val="center"/>
          </w:tcPr>
          <w:p w14:paraId="489FC24E" w14:textId="710010C0" w:rsidR="1C6E60A1" w:rsidRDefault="1C6E60A1" w:rsidP="1C6E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C6E6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2861" w:type="dxa"/>
            <w:vAlign w:val="center"/>
          </w:tcPr>
          <w:p w14:paraId="30C4B892" w14:textId="17C35084" w:rsidR="1C6E60A1" w:rsidRDefault="1C6E60A1" w:rsidP="002549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C6E6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Matematyka, podręcznik dla liceum ogólnokształcącego i technikum </w:t>
            </w:r>
            <w:r w:rsidR="002549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1C6E6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Zakres podstawowy.  </w:t>
            </w:r>
          </w:p>
        </w:tc>
        <w:tc>
          <w:tcPr>
            <w:tcW w:w="2861" w:type="dxa"/>
            <w:vAlign w:val="center"/>
          </w:tcPr>
          <w:p w14:paraId="700621DE" w14:textId="0757DAB3" w:rsidR="1C6E60A1" w:rsidRDefault="1C6E60A1" w:rsidP="1C6E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C6E60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75E85213" w14:textId="09BC682E" w:rsidR="1C6E60A1" w:rsidRDefault="1C6E60A1" w:rsidP="1C6E6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C6E60A1">
              <w:rPr>
                <w:rFonts w:ascii="Times New Roman" w:eastAsia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vAlign w:val="center"/>
          </w:tcPr>
          <w:p w14:paraId="012EEBC8" w14:textId="539C601D" w:rsidR="1C6E60A1" w:rsidRDefault="1C6E60A1" w:rsidP="1C6E60A1">
            <w:pPr>
              <w:spacing w:line="360" w:lineRule="auto"/>
              <w:jc w:val="center"/>
            </w:pPr>
            <w:r w:rsidRPr="1C6E60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1C6E6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9EB" w14:paraId="4250FE77" w14:textId="77777777" w:rsidTr="1C6E60A1">
        <w:tc>
          <w:tcPr>
            <w:tcW w:w="2861" w:type="dxa"/>
            <w:vAlign w:val="center"/>
          </w:tcPr>
          <w:p w14:paraId="2970E5F6" w14:textId="41997E69" w:rsidR="002549EB" w:rsidRDefault="002549EB" w:rsidP="002549EB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C6E60A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861" w:type="dxa"/>
            <w:vAlign w:val="center"/>
          </w:tcPr>
          <w:p w14:paraId="7F727BAA" w14:textId="6B3AC9F9" w:rsidR="002549EB" w:rsidRDefault="002549EB" w:rsidP="002549EB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Teraz bajty. Informatyka dla szkół ponadpodstawowych. Klasa II. Poziom podstawowy  </w:t>
            </w:r>
          </w:p>
        </w:tc>
        <w:tc>
          <w:tcPr>
            <w:tcW w:w="2861" w:type="dxa"/>
            <w:vAlign w:val="center"/>
          </w:tcPr>
          <w:p w14:paraId="5C7C568C" w14:textId="49634F24" w:rsidR="002549EB" w:rsidRDefault="002549EB" w:rsidP="002549EB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37FD0F43" w14:textId="07399715" w:rsidR="002549EB" w:rsidRDefault="002549EB" w:rsidP="002549EB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862" w:type="dxa"/>
            <w:vAlign w:val="center"/>
          </w:tcPr>
          <w:p w14:paraId="07635AEF" w14:textId="36B26998" w:rsidR="002549EB" w:rsidRDefault="002549EB" w:rsidP="002549EB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E60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PODRĘCZNIK NIEOBOWIĄZKOWY DLA UCZNIA – nie kupować</w:t>
            </w:r>
          </w:p>
        </w:tc>
      </w:tr>
      <w:tr w:rsidR="006F0466" w14:paraId="4FB2ABFC" w14:textId="77777777" w:rsidTr="1C6E60A1">
        <w:tc>
          <w:tcPr>
            <w:tcW w:w="2861" w:type="dxa"/>
            <w:vAlign w:val="center"/>
          </w:tcPr>
          <w:p w14:paraId="7ED2B659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vAlign w:val="center"/>
          </w:tcPr>
          <w:p w14:paraId="07459315" w14:textId="06A78BA6" w:rsidR="006F0466" w:rsidRPr="007B1490" w:rsidRDefault="413F780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C6E60A1">
              <w:rPr>
                <w:rFonts w:ascii="Times New Roman" w:hAnsi="Times New Roman" w:cs="Times New Roman"/>
                <w:sz w:val="20"/>
                <w:szCs w:val="20"/>
              </w:rPr>
              <w:t>Szczęśliwi, którzy żyją wiarą</w:t>
            </w:r>
          </w:p>
        </w:tc>
        <w:tc>
          <w:tcPr>
            <w:tcW w:w="2861" w:type="dxa"/>
            <w:vAlign w:val="center"/>
          </w:tcPr>
          <w:p w14:paraId="6537F28F" w14:textId="57A0D642" w:rsidR="006F0466" w:rsidRPr="006F0466" w:rsidRDefault="413F780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C6E60A1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6DFB9E20" w14:textId="6F5E68C0" w:rsidR="006F0466" w:rsidRPr="006F0466" w:rsidRDefault="413F780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C6E60A1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862" w:type="dxa"/>
            <w:vAlign w:val="center"/>
          </w:tcPr>
          <w:p w14:paraId="70DF9E56" w14:textId="28AA212A" w:rsidR="006F0466" w:rsidRPr="006F0466" w:rsidRDefault="413F780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C6E60A1"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</w:tbl>
    <w:p w14:paraId="44E871BC" w14:textId="77777777" w:rsidR="006F0466" w:rsidRPr="006F0466" w:rsidRDefault="006F0466" w:rsidP="004F570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F0466" w:rsidRP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1C4A12"/>
    <w:rsid w:val="00247D34"/>
    <w:rsid w:val="002549EB"/>
    <w:rsid w:val="003B2A7F"/>
    <w:rsid w:val="00424109"/>
    <w:rsid w:val="00472641"/>
    <w:rsid w:val="004B44B3"/>
    <w:rsid w:val="004F5700"/>
    <w:rsid w:val="00571D73"/>
    <w:rsid w:val="005F1107"/>
    <w:rsid w:val="006F0466"/>
    <w:rsid w:val="007B1490"/>
    <w:rsid w:val="0081617A"/>
    <w:rsid w:val="0083355E"/>
    <w:rsid w:val="008B7F49"/>
    <w:rsid w:val="009968B5"/>
    <w:rsid w:val="009F2D36"/>
    <w:rsid w:val="00A42D0A"/>
    <w:rsid w:val="00B10E77"/>
    <w:rsid w:val="00CC2AE5"/>
    <w:rsid w:val="00D17BF2"/>
    <w:rsid w:val="00E95E12"/>
    <w:rsid w:val="0E8DDFBF"/>
    <w:rsid w:val="0F28144C"/>
    <w:rsid w:val="1554A2BC"/>
    <w:rsid w:val="15B5F9F0"/>
    <w:rsid w:val="16BEE108"/>
    <w:rsid w:val="1C6E60A1"/>
    <w:rsid w:val="223CDB8C"/>
    <w:rsid w:val="23C2833C"/>
    <w:rsid w:val="27F06208"/>
    <w:rsid w:val="2EBA7EC5"/>
    <w:rsid w:val="351211D3"/>
    <w:rsid w:val="36D82CE2"/>
    <w:rsid w:val="39A59805"/>
    <w:rsid w:val="3DF9EB1F"/>
    <w:rsid w:val="3EC41601"/>
    <w:rsid w:val="413F780F"/>
    <w:rsid w:val="5093470B"/>
    <w:rsid w:val="5246DF46"/>
    <w:rsid w:val="5318F8EA"/>
    <w:rsid w:val="53590368"/>
    <w:rsid w:val="56E739F8"/>
    <w:rsid w:val="5CE6BD51"/>
    <w:rsid w:val="612CB97D"/>
    <w:rsid w:val="64BB6A8B"/>
    <w:rsid w:val="6992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5B87"/>
  <w15:chartTrackingRefBased/>
  <w15:docId w15:val="{45C9B341-162B-4DFE-823C-FBF54E61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980B5-7AE7-4749-B6B8-BEA767649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7CCF9-3980-4169-94B2-BE0CC99FB83B}">
  <ds:schemaRefs>
    <ds:schemaRef ds:uri="http://schemas.microsoft.com/office/2006/metadata/properties"/>
    <ds:schemaRef ds:uri="http://schemas.microsoft.com/office/infopath/2007/PartnerControls"/>
    <ds:schemaRef ds:uri="c782b4ec-4035-4d91-aaa3-16b17011c424"/>
    <ds:schemaRef ds:uri="15c90618-de8f-41f8-8817-85c3bedce9d7"/>
  </ds:schemaRefs>
</ds:datastoreItem>
</file>

<file path=customXml/itemProps3.xml><?xml version="1.0" encoding="utf-8"?>
<ds:datastoreItem xmlns:ds="http://schemas.openxmlformats.org/officeDocument/2006/customXml" ds:itemID="{CBBF4A24-3E2E-4079-B9EE-BC38A528C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0618-de8f-41f8-8817-85c3bedce9d7"/>
    <ds:schemaRef ds:uri="c782b4ec-4035-4d91-aaa3-16b17011c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Justyna Paliwoda</cp:lastModifiedBy>
  <cp:revision>8</cp:revision>
  <dcterms:created xsi:type="dcterms:W3CDTF">2023-06-12T09:18:00Z</dcterms:created>
  <dcterms:modified xsi:type="dcterms:W3CDTF">2023-07-26T19:38:00Z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